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Информация об итогах проведения муниципального земельного контроля в Октябрьском сельском поселении за 2013 год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 xml:space="preserve">Руководствуясь Земельным кодексом Российской Федерации,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Положением о муниципальном земельном контроле на территории Октябрьского сельского поселения Крыловского района, утвержденным Решением Совета Октябрьского сельского поселения Крыловского района, от 25.12.2009 г. № 31, Административным регламентом исполнения муниципальной функции «Осуществление муниципального земельного контроля на территории Октябрьского сельского поселения Крыловского района» за 2013 год согласно распоряжений администрации Октябрьского сельского поселения №17-р от 13.02.2013 г.; № 21-р от 01.03.2013 г. ; №84-р от 04.06.2013 г. была проведена плановая документарная проверка трех объектов осуществляющих торгово - предпринимательскую деятельность. В ходе проведения проверок нарушений не выявлено.</w:t>
      </w:r>
    </w:p>
    <w:sectPr>
      <w:pgSz w:h="16838" w:w="11906"/>
      <w:pgMar w:bottom="1134" w:top="1134" w:left="1701" w:right="85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