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АДМИНИСТРАЦИЯ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  13.03.2014                                                                 № 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ст-ца Октябрьская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vertAlign w:val="baseline"/>
          <w:rtl w:val="0"/>
        </w:rPr>
        <w:t xml:space="preserve">                                                          №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vertAlign w:val="baseline"/>
          <w:rtl w:val="0"/>
        </w:rPr>
        <w:t xml:space="preserve">поселок Октябрьский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vertAlign w:val="baseline"/>
          <w:rtl w:val="0"/>
        </w:rPr>
        <w:t xml:space="preserve">О переходе к предоставлению муниципальных услуг в электронном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vertAlign w:val="baseline"/>
          <w:rtl w:val="0"/>
        </w:rPr>
        <w:t xml:space="preserve">виде администрацией Октябрьского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709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 о с т а н о в л я 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708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Утвердить перечень первоочередных муниципальных услуг, предоставляемых в электронном виде администрацией Октябрьского сельского поселения Крыловского района (приложение №1).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708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Утвердить план перехода на предоставление муниципальных услуг в электронном виде администрацией Октябрьского сельского поселения Крыловского района (приложение №2).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708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Контроль за исполнением настоящего постановления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708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Постановление вступает в силу со дня его официального обнародования.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Глава Октябрьского сельского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поселения Крыловского района                                                                Г.И. 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148"/>
        <w:gridCol w:w="4422"/>
        <w:tblGridChange w:id="0">
          <w:tblGrid>
            <w:gridCol w:w="5148"/>
            <w:gridCol w:w="442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ПРИЛОЖЕНИЕ №1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УТВЕРЖДЕН                                              постановлением администрации                                                                 Октябрьского сельского                                           поселения Крыловского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от 13.03.2014 № 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ПЕРЕЧЕНЬ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первоочередных муниципальных услуг, предоставляемых в электронном виде администрацией Октябрьского сельского поселения Крыловского район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24"/>
        <w:gridCol w:w="5154"/>
        <w:gridCol w:w="3578"/>
        <w:tblGridChange w:id="0">
          <w:tblGrid>
            <w:gridCol w:w="624"/>
            <w:gridCol w:w="5154"/>
            <w:gridCol w:w="357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Наименование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Ответственные отделы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I. Услуги в сфере земельных отношений и имущественных отношений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Предоставление муниципального имущества в аренду или безвозмездное пользование без проведения торгов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Отдел экономики и финансов, имущественных отношений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Уточнение площади, утверждение границ, схемы расположения земельного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Предоставление выписок из похозяйственной книги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II. Услуги в сфере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Присвоение (уточнение) адресов объектам недвижимости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Выдача градостроительных планов земельных участков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Выдача разрешений на строительство, разрешений 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III. Услуги в сфере социального обслуживания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Признание граждан малоимущими в целях принятия их на учет в качестве нуждающихся в жилых помещениях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IV. Услуги в сфере культуры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Организация и проведение культурно-массовых мероприятий на бесплатной основе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МБУК «СДК Октябрьский»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Организация досуга населения на платной основе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МБУК «СДК Октябрьский»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Глава Октябрьского сельского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поселения Крыловского района                                                                  Г.И. 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148"/>
        <w:gridCol w:w="4422"/>
        <w:tblGridChange w:id="0">
          <w:tblGrid>
            <w:gridCol w:w="5148"/>
            <w:gridCol w:w="442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ПРИЛОЖЕНИЕ №2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УТВЕРЖДЕН                                              постановлением администрации                                                                 Октябрьского сельского                                           поселения Крыловского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от 13.03.2014 № 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ПЛАН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перехода на предоставление муниципальных услуг в электронном виде администрацией Октябрьского сельского поселения 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13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441"/>
        <w:gridCol w:w="3812"/>
        <w:gridCol w:w="2765"/>
        <w:gridCol w:w="2905"/>
        <w:tblGridChange w:id="0">
          <w:tblGrid>
            <w:gridCol w:w="441"/>
            <w:gridCol w:w="3812"/>
            <w:gridCol w:w="2765"/>
            <w:gridCol w:w="29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Наименование муниципальной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Отделы администрации Октябрьского сельского поселения Крыловского района, ответственные за организацию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Сроки реализации этапов перехода на предоставление муниципальных услуг в электронном виде администрацией Октябрьского сельского поселения Крыловского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Присвоение (уточнение) адресов объектам недвижимости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Предоставление муниципального имущества в аренду или безвозмездное пользование без проведения торгов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Отдел экономики и финансов, имущественных отношений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1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Выдача градостроительных планов земельных участков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Уточнение площади, утверждение границ, схемы расположения земельного участка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Выдача разрешений на строительство, разрешений 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Предоставление выписок из похозяйственной книги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Организация и проведение культурно-массовых мероприятий на бесплатной основе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МБУК «СДК Октябрьский»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Организация досуга населения на платной основе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МБУК «СДК Октябрьский»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Признание граждан малоимущими в целях принятия их на учет в качестве нуждающихся в жилых помещениях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Инженерно-технический отдел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до 1 января 2015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Глава Октябрьского сельского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поселения Крыловского района                                                                  Г.И. 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